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2.wmf" ContentType="image/x-wmf"/>
  <Override PartName="/word/media/image7.wmf" ContentType="image/x-wmf"/>
  <Override PartName="/word/media/image12.wmf" ContentType="image/x-wmf"/>
  <Override PartName="/word/media/image13.wmf" ContentType="image/x-wmf"/>
  <Override PartName="/word/media/image11.wmf" ContentType="image/x-wmf"/>
  <Override PartName="/word/media/image9.wmf" ContentType="image/x-wmf"/>
  <Override PartName="/word/media/image10.wmf" ContentType="image/x-wmf"/>
  <Override PartName="/word/media/image8.wmf" ContentType="image/x-wmf"/>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5670" w:hanging="0"/>
        <w:jc w:val="center"/>
        <w:rPr>
          <w:sz w:val="28"/>
          <w:szCs w:val="28"/>
        </w:rPr>
      </w:pPr>
      <w:r>
        <w:rPr>
          <w:sz w:val="28"/>
          <w:szCs w:val="28"/>
        </w:rPr>
        <w:t xml:space="preserve">Приложение 2 </w:t>
      </w:r>
    </w:p>
    <w:p>
      <w:pPr>
        <w:pStyle w:val="Normal"/>
        <w:ind w:left="5670" w:hanging="0"/>
        <w:jc w:val="center"/>
        <w:rPr>
          <w:sz w:val="28"/>
          <w:szCs w:val="28"/>
        </w:rPr>
      </w:pPr>
      <w:r>
        <w:rPr>
          <w:sz w:val="28"/>
          <w:szCs w:val="28"/>
        </w:rPr>
        <w:t xml:space="preserve">к приказу Министерства социальных отношений Челябинской области </w:t>
      </w:r>
    </w:p>
    <w:p>
      <w:pPr>
        <w:pStyle w:val="Normal"/>
        <w:ind w:left="5670" w:hanging="0"/>
        <w:jc w:val="center"/>
        <w:rPr>
          <w:sz w:val="28"/>
          <w:szCs w:val="28"/>
        </w:rPr>
      </w:pPr>
      <w:r>
        <w:rPr>
          <w:sz w:val="28"/>
          <w:szCs w:val="28"/>
        </w:rPr>
        <w:t>от 23.06.2023 г. №347</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ЗАЯВЛЕНИЕ</w:t>
            </w:r>
          </w:p>
          <w:p>
            <w:pPr>
              <w:pStyle w:val="ConsPlusNormal"/>
              <w:widowControl w:val="false"/>
              <w:numPr>
                <w:ilvl w:val="0"/>
                <w:numId w:val="0"/>
              </w:numPr>
              <w:jc w:val="center"/>
              <w:outlineLvl w:val="0"/>
              <w:rPr/>
            </w:pPr>
            <w:r>
              <w:rPr>
                <w:rFonts w:cs="Times New Roman" w:ascii="Times New Roman" w:hAnsi="Times New Roman"/>
                <w:sz w:val="28"/>
                <w:szCs w:val="28"/>
              </w:rPr>
              <w:t xml:space="preserve">о предоставлении </w:t>
            </w:r>
            <w:r>
              <w:rPr>
                <w:rFonts w:cs="Times New Roman" w:ascii="Times New Roman" w:hAnsi="Times New Roman"/>
                <w:sz w:val="28"/>
                <w:szCs w:val="28"/>
                <w:shd w:fill="FFFFFF" w:val="clear"/>
              </w:rPr>
              <w:t>ежемесячной денежной выплаты по оплате</w:t>
            </w:r>
            <w:r>
              <w:rPr>
                <w:rFonts w:cs="Times New Roman" w:ascii="Times New Roman" w:hAnsi="Times New Roman"/>
                <w:sz w:val="28"/>
                <w:szCs w:val="28"/>
              </w:rPr>
              <w:br/>
            </w:r>
            <w:r>
              <w:rPr>
                <w:rFonts w:cs="Times New Roman" w:ascii="Times New Roman" w:hAnsi="Times New Roman"/>
                <w:sz w:val="28"/>
                <w:szCs w:val="28"/>
                <w:shd w:fill="FFFFFF" w:val="clear"/>
              </w:rPr>
              <w:t>жилого помещения и коммунальных услуг многодетной семье</w:t>
            </w:r>
          </w:p>
        </w:tc>
      </w:tr>
    </w:tbl>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535"/>
        <w:gridCol w:w="339"/>
        <w:gridCol w:w="5173"/>
      </w:tblGrid>
      <w:tr>
        <w:trPr/>
        <w:tc>
          <w:tcPr>
            <w:tcW w:w="4535" w:type="dxa"/>
            <w:tcBorders/>
          </w:tcPr>
          <w:p>
            <w:pPr>
              <w:pStyle w:val="ConsPlusNormal"/>
              <w:widowControl w:val="false"/>
              <w:numPr>
                <w:ilvl w:val="0"/>
                <w:numId w:val="0"/>
              </w:numPr>
              <w:snapToGrid w:val="false"/>
              <w:jc w:val="center"/>
              <w:outlineLvl w:val="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В</w:t>
            </w:r>
          </w:p>
        </w:tc>
        <w:tc>
          <w:tcPr>
            <w:tcW w:w="5173" w:type="dxa"/>
            <w:tcBorders>
              <w:bottom w:val="single" w:sz="4" w:space="0" w:color="000000"/>
            </w:tcBorders>
          </w:tcPr>
          <w:p>
            <w:pPr>
              <w:pStyle w:val="ConsPlusNormal"/>
              <w:widowControl w:val="false"/>
              <w:numPr>
                <w:ilvl w:val="0"/>
                <w:numId w:val="0"/>
              </w:numPr>
              <w:snapToGrid w:val="false"/>
              <w:jc w:val="center"/>
              <w:outlineLvl w:val="0"/>
              <w:rPr>
                <w:rFonts w:ascii="Times New Roman" w:hAnsi="Times New Roman" w:cs="Times New Roman"/>
                <w:sz w:val="28"/>
                <w:szCs w:val="28"/>
              </w:rPr>
            </w:pPr>
            <w:r>
              <w:rPr>
                <w:rFonts w:cs="Times New Roman" w:ascii="Times New Roman" w:hAnsi="Times New Roman"/>
                <w:sz w:val="28"/>
                <w:szCs w:val="28"/>
              </w:rPr>
            </w:r>
          </w:p>
        </w:tc>
      </w:tr>
      <w:tr>
        <w:trPr/>
        <w:tc>
          <w:tcPr>
            <w:tcW w:w="4535" w:type="dxa"/>
            <w:tcBorders/>
          </w:tcPr>
          <w:p>
            <w:pPr>
              <w:pStyle w:val="ConsPlusNormal"/>
              <w:widowControl w:val="false"/>
              <w:numPr>
                <w:ilvl w:val="0"/>
                <w:numId w:val="0"/>
              </w:numPr>
              <w:snapToGrid w:val="false"/>
              <w:jc w:val="center"/>
              <w:outlineLvl w:val="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ConsPlusNormal"/>
              <w:widowControl w:val="false"/>
              <w:numPr>
                <w:ilvl w:val="0"/>
                <w:numId w:val="0"/>
              </w:numPr>
              <w:snapToGrid w:val="false"/>
              <w:jc w:val="center"/>
              <w:outlineLvl w:val="0"/>
              <w:rPr>
                <w:rFonts w:ascii="Times New Roman" w:hAnsi="Times New Roman" w:cs="Times New Roman"/>
                <w:sz w:val="24"/>
                <w:szCs w:val="24"/>
              </w:rPr>
            </w:pPr>
            <w:r>
              <w:rPr>
                <w:rFonts w:cs="Times New Roman" w:ascii="Times New Roman" w:hAnsi="Times New Roman"/>
                <w:sz w:val="24"/>
                <w:szCs w:val="24"/>
              </w:rPr>
            </w:r>
          </w:p>
        </w:tc>
        <w:tc>
          <w:tcPr>
            <w:tcW w:w="5173" w:type="dxa"/>
            <w:tcBorders>
              <w:top w:val="single" w:sz="4" w:space="0" w:color="000000"/>
            </w:tcBorders>
            <w:vAlign w:val="bottom"/>
          </w:tcPr>
          <w:p>
            <w:pPr>
              <w:pStyle w:val="ConsPlusNormal"/>
              <w:widowControl w:val="false"/>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t>(орган, организация)</w:t>
            </w:r>
          </w:p>
        </w:tc>
      </w:tr>
    </w:tbl>
    <w:p>
      <w:pPr>
        <w:pStyle w:val="ConsPlusNormal"/>
        <w:jc w:val="both"/>
        <w:rPr>
          <w:rFonts w:ascii="Times New Roman" w:hAnsi="Times New Roman" w:cs="Times New Roman"/>
          <w:sz w:val="12"/>
          <w:szCs w:val="12"/>
        </w:rPr>
      </w:pPr>
      <w:r>
        <w:rPr>
          <w:rFonts w:cs="Times New Roman" w:ascii="Times New Roman" w:hAnsi="Times New Roman"/>
          <w:sz w:val="12"/>
          <w:szCs w:val="12"/>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numPr>
                <w:ilvl w:val="0"/>
                <w:numId w:val="0"/>
              </w:numPr>
              <w:ind w:firstLine="647"/>
              <w:jc w:val="center"/>
              <w:outlineLvl w:val="0"/>
              <w:rPr/>
            </w:pPr>
            <w:r>
              <w:rPr>
                <w:rFonts w:cs="Times New Roman" w:ascii="Times New Roman" w:hAnsi="Times New Roman"/>
                <w:sz w:val="28"/>
                <w:szCs w:val="28"/>
              </w:rPr>
              <w:t xml:space="preserve">Прошу предоставить </w:t>
            </w:r>
            <w:r>
              <w:rPr>
                <w:rFonts w:cs="Times New Roman" w:ascii="Times New Roman" w:hAnsi="Times New Roman"/>
                <w:sz w:val="28"/>
                <w:szCs w:val="28"/>
                <w:shd w:fill="FFFFFF" w:val="clear"/>
              </w:rPr>
              <w:t>ежемесячную денежную выплаты по оплате</w:t>
            </w:r>
            <w:r>
              <w:rPr>
                <w:rFonts w:cs="Times New Roman" w:ascii="Times New Roman" w:hAnsi="Times New Roman"/>
                <w:sz w:val="28"/>
                <w:szCs w:val="28"/>
              </w:rPr>
              <w:br/>
            </w:r>
            <w:r>
              <w:rPr>
                <w:rFonts w:cs="Times New Roman" w:ascii="Times New Roman" w:hAnsi="Times New Roman"/>
                <w:sz w:val="28"/>
                <w:szCs w:val="28"/>
                <w:shd w:fill="FFFFFF" w:val="clear"/>
              </w:rPr>
              <w:t>жилого помещения и коммунальных услуг многодетной семье</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1. Сведения о заявителе</w:t>
            </w:r>
          </w:p>
        </w:tc>
      </w:tr>
      <w:tr>
        <w:trPr/>
        <w:tc>
          <w:tcPr>
            <w:tcW w:w="10047"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Фамилия</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Имя</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Отчество (при наличии)</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СНИЛС</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ИНН</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jc w:val="both"/>
              <w:outlineLvl w:val="0"/>
              <w:rPr>
                <w:rFonts w:ascii="Times New Roman" w:hAnsi="Times New Roman" w:cs="Times New Roman"/>
                <w:sz w:val="28"/>
                <w:szCs w:val="28"/>
              </w:rPr>
            </w:pPr>
            <w:r>
              <w:rPr>
                <w:rFonts w:cs="Times New Roman" w:ascii="Times New Roman" w:hAnsi="Times New Roman"/>
                <w:sz w:val="28"/>
                <w:szCs w:val="28"/>
              </w:rPr>
              <w:t>Сведения о документе, удостоверяющем личность (вид, дата выдачи, реквизиты) &lt;1&gt;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Дата рождения (дд.мм.гггг)</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jc w:val="both"/>
              <w:outlineLvl w:val="0"/>
              <w:rPr>
                <w:rFonts w:ascii="Times New Roman" w:hAnsi="Times New Roman" w:cs="Times New Roman"/>
                <w:sz w:val="28"/>
                <w:szCs w:val="28"/>
              </w:rPr>
            </w:pPr>
            <w:r>
              <w:rPr>
                <w:rFonts w:cs="Times New Roman" w:ascii="Times New Roman" w:hAnsi="Times New Roman"/>
                <w:sz w:val="28"/>
                <w:szCs w:val="28"/>
              </w:rPr>
              <w:t>Семейное положение (в браке не состоял (не состояла), состою в браке, разведен (разведена), вдовец (вдова))</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numPr>
                <w:ilvl w:val="0"/>
                <w:numId w:val="0"/>
              </w:numPr>
              <w:ind w:right="125" w:hanging="0"/>
              <w:outlineLvl w:val="0"/>
              <w:rPr>
                <w:rFonts w:ascii="Times New Roman" w:hAnsi="Times New Roman" w:cs="Times New Roman"/>
                <w:sz w:val="28"/>
                <w:szCs w:val="28"/>
              </w:rPr>
            </w:pPr>
            <w:r>
              <w:rPr>
                <w:rFonts w:cs="Times New Roman" w:ascii="Times New Roman" w:hAnsi="Times New Roman"/>
                <w:sz w:val="28"/>
                <w:szCs w:val="28"/>
              </w:rPr>
              <w:t>Адрес места жительства &lt;2&gt;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restart"/>
            <w:tcBorders/>
          </w:tcPr>
          <w:p>
            <w:pPr>
              <w:pStyle w:val="ConsPlusNormal"/>
              <w:widowControl w:val="false"/>
              <w:numPr>
                <w:ilvl w:val="0"/>
                <w:numId w:val="0"/>
              </w:numPr>
              <w:ind w:right="125" w:hanging="0"/>
              <w:outlineLvl w:val="0"/>
              <w:rPr>
                <w:rFonts w:ascii="Times New Roman" w:hAnsi="Times New Roman" w:cs="Times New Roman"/>
                <w:sz w:val="27"/>
                <w:szCs w:val="27"/>
              </w:rPr>
            </w:pPr>
            <w:r>
              <w:rPr>
                <w:rFonts w:cs="Times New Roman" w:ascii="Times New Roman" w:hAnsi="Times New Roman"/>
                <w:sz w:val="28"/>
                <w:szCs w:val="28"/>
              </w:rPr>
              <w:t>Реквизиты записи акта о заключении (расторжении) брака</w:t>
            </w:r>
            <w:r>
              <w:rPr>
                <w:rFonts w:cs="Times New Roman" w:ascii="Times New Roman" w:hAnsi="Times New Roman"/>
                <w:sz w:val="28"/>
                <w:szCs w:val="27"/>
              </w:rPr>
              <w:t xml:space="preserve"> &lt;3&gt;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1" w:type="dxa"/>
            <w:vMerge w:val="continue"/>
            <w:tcBorders/>
          </w:tcPr>
          <w:p>
            <w:pPr>
              <w:pStyle w:val="ConsPlusNormal"/>
              <w:widowControl w:val="false"/>
              <w:snapToGrid w:val="false"/>
              <w:ind w:right="125" w:hanging="0"/>
              <w:jc w:val="center"/>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1" w:type="dxa"/>
            <w:vMerge w:val="continue"/>
            <w:tcBorders/>
          </w:tcPr>
          <w:p>
            <w:pPr>
              <w:pStyle w:val="ConsPlusNormal"/>
              <w:widowControl w:val="false"/>
              <w:snapToGrid w:val="false"/>
              <w:ind w:right="125" w:hanging="0"/>
              <w:jc w:val="center"/>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1" w:type="dxa"/>
            <w:tcBorders/>
          </w:tcPr>
          <w:p>
            <w:pPr>
              <w:pStyle w:val="ConsPlusNormal"/>
              <w:widowControl w:val="false"/>
              <w:ind w:right="125" w:hanging="0"/>
              <w:jc w:val="both"/>
              <w:rPr>
                <w:rFonts w:ascii="Times New Roman" w:hAnsi="Times New Roman" w:cs="Times New Roman"/>
                <w:sz w:val="28"/>
                <w:szCs w:val="28"/>
              </w:rPr>
            </w:pPr>
            <w:r>
              <w:rPr>
                <w:rFonts w:cs="Times New Roman" w:ascii="Times New Roman" w:hAnsi="Times New Roman"/>
                <w:sz w:val="28"/>
                <w:szCs w:val="28"/>
              </w:rPr>
              <w:t>Запись акта о заключении (расторжении) брака была сделана компетентным органом иностранного государства &lt;4&gt;</w:t>
            </w:r>
          </w:p>
        </w:tc>
        <w:tc>
          <w:tcPr>
            <w:tcW w:w="5625" w:type="dxa"/>
            <w:tcBorders>
              <w:top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1" w:type="dxa"/>
            <w:vMerge w:val="restart"/>
            <w:tcBorders/>
          </w:tcPr>
          <w:p>
            <w:pPr>
              <w:pStyle w:val="ConsPlusNormal"/>
              <w:widowControl w:val="false"/>
              <w:ind w:right="125" w:hanging="0"/>
              <w:jc w:val="both"/>
              <w:rPr>
                <w:rFonts w:ascii="Times New Roman" w:hAnsi="Times New Roman" w:cs="Times New Roman"/>
                <w:sz w:val="28"/>
                <w:szCs w:val="28"/>
              </w:rPr>
            </w:pPr>
            <w:r>
              <w:rPr>
                <w:rFonts w:cs="Times New Roman" w:ascii="Times New Roman" w:hAnsi="Times New Roman"/>
                <w:sz w:val="28"/>
                <w:szCs w:val="28"/>
              </w:rPr>
              <w:t>Реквизиты записи акта о смерти супруга (супруги) &lt;5&gt;</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1" w:type="dxa"/>
            <w:vMerge w:val="continue"/>
            <w:tcBorders/>
          </w:tcPr>
          <w:p>
            <w:pPr>
              <w:pStyle w:val="ConsPlusNormal"/>
              <w:widowControl w:val="false"/>
              <w:snapToGrid w:val="false"/>
              <w:ind w:right="125" w:hanging="0"/>
              <w:jc w:val="center"/>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(ф.и.о. умершего)</w:t>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snapToGrid w:val="false"/>
              <w:ind w:right="125" w:hanging="0"/>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смерти)</w:t>
            </w:r>
          </w:p>
        </w:tc>
      </w:tr>
      <w:tr>
        <w:trPr/>
        <w:tc>
          <w:tcPr>
            <w:tcW w:w="4421" w:type="dxa"/>
            <w:tcBorders/>
          </w:tcPr>
          <w:p>
            <w:pPr>
              <w:pStyle w:val="ConsPlusNormal"/>
              <w:widowControl w:val="false"/>
              <w:ind w:right="125" w:hanging="0"/>
              <w:jc w:val="both"/>
              <w:rPr>
                <w:rFonts w:ascii="Times New Roman" w:hAnsi="Times New Roman" w:cs="Times New Roman"/>
                <w:sz w:val="28"/>
                <w:szCs w:val="28"/>
              </w:rPr>
            </w:pPr>
            <w:r>
              <w:rPr>
                <w:rFonts w:cs="Times New Roman" w:ascii="Times New Roman" w:hAnsi="Times New Roman"/>
                <w:sz w:val="28"/>
                <w:szCs w:val="28"/>
              </w:rPr>
              <w:t>Запись акта о смерти супруга была сделана компетентным органом иностранного государства &lt;4&gt;</w:t>
            </w:r>
          </w:p>
        </w:tc>
        <w:tc>
          <w:tcPr>
            <w:tcW w:w="5625" w:type="dxa"/>
            <w:tcBorders>
              <w:top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1" w:type="dxa"/>
            <w:tcBorders/>
          </w:tcPr>
          <w:p>
            <w:pPr>
              <w:pStyle w:val="ConsPlusNormal"/>
              <w:widowControl w:val="false"/>
              <w:ind w:right="125" w:hanging="0"/>
              <w:rPr>
                <w:rFonts w:ascii="Times New Roman" w:hAnsi="Times New Roman" w:cs="Times New Roman"/>
                <w:sz w:val="28"/>
                <w:szCs w:val="28"/>
              </w:rPr>
            </w:pPr>
            <w:r>
              <w:rPr>
                <w:rFonts w:cs="Times New Roman" w:ascii="Times New Roman" w:hAnsi="Times New Roman"/>
                <w:sz w:val="28"/>
                <w:szCs w:val="28"/>
              </w:rPr>
              <w:t>Место работы &lt;6&gt;</w:t>
            </w:r>
          </w:p>
        </w:tc>
        <w:tc>
          <w:tcPr>
            <w:tcW w:w="5625" w:type="dxa"/>
            <w:tcBorders>
              <w:bottom w:val="single" w:sz="4" w:space="0" w:color="000000"/>
            </w:tcBorders>
          </w:tcPr>
          <w:p>
            <w:pPr>
              <w:pStyle w:val="ConsPlusNormal"/>
              <w:widowControl w:val="false"/>
              <w:snapToGrid w:val="false"/>
              <w:jc w:val="center"/>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ind w:right="125" w:hanging="0"/>
              <w:rPr>
                <w:rFonts w:ascii="Times New Roman" w:hAnsi="Times New Roman" w:cs="Times New Roman"/>
                <w:sz w:val="28"/>
                <w:szCs w:val="28"/>
              </w:rPr>
            </w:pPr>
            <w:r>
              <w:rPr>
                <w:rFonts w:cs="Times New Roman" w:ascii="Times New Roman" w:hAnsi="Times New Roman"/>
                <w:sz w:val="28"/>
                <w:szCs w:val="28"/>
              </w:rPr>
              <w:t>ИНН работодателя (налогового агента) &lt;7&gt;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pPr>
            <w:r>
              <w:rPr>
                <w:rFonts w:cs="Times New Roman" w:ascii="Times New Roman" w:hAnsi="Times New Roman"/>
                <w:sz w:val="28"/>
                <w:szCs w:val="28"/>
              </w:rPr>
              <w:t>ДОПОЛНИТЕЛЬНЫЕ</w:t>
            </w:r>
            <w:r>
              <w:rPr>
                <w:rFonts w:cs="Times New Roman" w:ascii="Times New Roman" w:hAnsi="Times New Roman"/>
                <w:sz w:val="24"/>
                <w:szCs w:val="24"/>
              </w:rPr>
              <w:t xml:space="preserve">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tcPr>
          <w:p>
            <w:pPr>
              <w:pStyle w:val="ConsPlusNormal"/>
              <w:widowControl w:val="false"/>
              <w:jc w:val="both"/>
              <w:rPr/>
            </w:pPr>
            <w:r>
              <w:rPr>
                <w:rFonts w:cs="Times New Roman" w:ascii="Times New Roman" w:hAnsi="Times New Roman"/>
                <w:sz w:val="28"/>
                <w:szCs w:val="28"/>
              </w:rPr>
              <w:t>Получаю алименты на содержание ребенка (детей) &lt;8</w:t>
            </w:r>
            <w:r>
              <w:rPr>
                <w:rFonts w:cs="Times New Roman" w:ascii="Times New Roman" w:hAnsi="Times New Roman"/>
                <w:b/>
                <w:sz w:val="28"/>
                <w:szCs w:val="28"/>
              </w:rPr>
              <w:t>&gt;</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Через ФССП;</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 места работы ответчика;</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Заключено нотариальное соглашение;</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Алиментные отношения не оформлены.</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Реквизиты удостоверения многодетной семьи</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Серия ______   номер__________________</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Срок действия по«___»«________» 20__г.</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Контактные данные </w:t>
            </w:r>
          </w:p>
          <w:p>
            <w:pPr>
              <w:pStyle w:val="ConsPlusNormal"/>
              <w:widowControl w:val="false"/>
              <w:jc w:val="both"/>
              <w:rPr>
                <w:rFonts w:ascii="Times New Roman" w:hAnsi="Times New Roman" w:cs="Times New Roman"/>
                <w:sz w:val="24"/>
                <w:szCs w:val="24"/>
              </w:rPr>
            </w:pPr>
            <w:r>
              <w:rPr>
                <w:rFonts w:cs="Times New Roman" w:ascii="Times New Roman" w:hAnsi="Times New Roman"/>
                <w:sz w:val="28"/>
                <w:szCs w:val="28"/>
              </w:rPr>
              <w:t>(номер телефона, адрес электронной почты)</w:t>
            </w:r>
          </w:p>
        </w:tc>
        <w:tc>
          <w:tcPr>
            <w:tcW w:w="5625" w:type="dxa"/>
            <w:tcBorders>
              <w:bottom w:val="single" w:sz="4" w:space="0" w:color="000000"/>
            </w:tcBorders>
          </w:tcPr>
          <w:p>
            <w:pPr>
              <w:pStyle w:val="ConsPlus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2. Сведения о супруге заявителя &lt;9&gt;</w:t>
            </w:r>
          </w:p>
        </w:tc>
      </w:tr>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Фамилия</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Имя</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sz w:val="28"/>
                <w:szCs w:val="28"/>
              </w:rPr>
            </w:pPr>
            <w:r>
              <w:rPr>
                <w:rFonts w:cs="Times New Roman" w:ascii="Times New Roman" w:hAnsi="Times New Roman"/>
                <w:sz w:val="28"/>
                <w:szCs w:val="28"/>
              </w:rPr>
              <w:t>Отчество (при наличии)</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СНИЛС</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ИНН</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Гражданство</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jc w:val="both"/>
              <w:rPr>
                <w:sz w:val="28"/>
                <w:szCs w:val="28"/>
              </w:rPr>
            </w:pPr>
            <w:r>
              <w:rPr>
                <w:rFonts w:cs="Times New Roman" w:ascii="Times New Roman" w:hAnsi="Times New Roman"/>
                <w:sz w:val="28"/>
                <w:szCs w:val="28"/>
              </w:rPr>
              <w:t>Сведения о документе, удостоверяющем личность (вид, дата выдачи, реквизиты) &lt;1&gt;</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Дата рождения (дд.мм.гггг)</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Место работы &lt;6&gt;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4421" w:type="dxa"/>
            <w:tcBorders/>
          </w:tcPr>
          <w:p>
            <w:pPr>
              <w:pStyle w:val="ConsPlusNormal"/>
              <w:widowControl w:val="false"/>
              <w:jc w:val="both"/>
              <w:rPr>
                <w:sz w:val="28"/>
                <w:szCs w:val="28"/>
              </w:rPr>
            </w:pPr>
            <w:r>
              <w:rPr>
                <w:rFonts w:cs="Times New Roman" w:ascii="Times New Roman" w:hAnsi="Times New Roman"/>
                <w:sz w:val="28"/>
                <w:szCs w:val="28"/>
              </w:rPr>
              <w:t>ИНН работодателя (налогового агента) &lt;7&gt;</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ДОПОЛНИТЕЛЬНЫЕ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Отбывает в настоящее время наказание в местах лишения свободы </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гражданин отбывает наказание)</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В отношении супруга (супруги) применена мера пресечения в виде заключения под стражу</w:t>
            </w:r>
          </w:p>
        </w:tc>
        <w:tc>
          <w:tcPr>
            <w:tcW w:w="5625" w:type="dxa"/>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pPr>
            <w:r>
              <w:rPr>
                <w:rFonts w:cs="Times New Roman" w:ascii="Times New Roman" w:hAnsi="Times New Roman"/>
                <w:sz w:val="28"/>
                <w:szCs w:val="28"/>
              </w:rPr>
              <w:t>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3. Сведения о детях заявителя &lt;10&gt;</w:t>
            </w:r>
          </w:p>
        </w:tc>
      </w:tr>
      <w:tr>
        <w:trPr>
          <w:trHeight w:val="538" w:hRule="atLeast"/>
        </w:trPr>
        <w:tc>
          <w:tcPr>
            <w:tcW w:w="10047" w:type="dxa"/>
            <w:tcBorders/>
            <w:vAlign w:val="bottom"/>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Фамилия</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Имя</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Отчество (при наличии)</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СНИЛС</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Гражданство</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restart"/>
            <w:tcBorders/>
          </w:tcPr>
          <w:p>
            <w:pPr>
              <w:pStyle w:val="ConsPlusNormal"/>
              <w:widowControl w:val="false"/>
              <w:ind w:right="125" w:hanging="0"/>
              <w:jc w:val="both"/>
              <w:rPr>
                <w:rFonts w:ascii="Times New Roman" w:hAnsi="Times New Roman" w:cs="Times New Roman"/>
                <w:sz w:val="28"/>
                <w:szCs w:val="28"/>
              </w:rPr>
            </w:pPr>
            <w:r>
              <w:rPr>
                <w:rFonts w:cs="Times New Roman" w:ascii="Times New Roman" w:hAnsi="Times New Roman"/>
                <w:sz w:val="28"/>
                <w:szCs w:val="28"/>
              </w:rPr>
              <w:t>Реквизиты записи акта о рождении</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1" w:type="dxa"/>
            <w:vMerge w:val="continue"/>
            <w:tcBorders/>
          </w:tcPr>
          <w:p>
            <w:pPr>
              <w:pStyle w:val="ConsPlusNormal"/>
              <w:widowControl w:val="false"/>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1" w:type="dxa"/>
            <w:vMerge w:val="continue"/>
            <w:tcBorders/>
          </w:tcPr>
          <w:p>
            <w:pPr>
              <w:pStyle w:val="ConsPlusNormal"/>
              <w:widowControl w:val="false"/>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vMerge w:val="continue"/>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5625" w:type="dxa"/>
            <w:tcBorders>
              <w:top w:val="single" w:sz="4" w:space="0" w:color="000000"/>
              <w:bottom w:val="single" w:sz="4" w:space="0" w:color="000000"/>
            </w:tcBorders>
            <w:vAlign w:val="bottom"/>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Запись акта о рождении ребенка была сделана компетентным органом иностранного государства &lt;4&gt;</w:t>
            </w:r>
          </w:p>
        </w:tc>
        <w:tc>
          <w:tcPr>
            <w:tcW w:w="5625" w:type="dxa"/>
            <w:tcBorders>
              <w:top w:val="single" w:sz="4" w:space="0" w:color="000000"/>
            </w:tcBorders>
            <w:vAlign w:val="bottom"/>
          </w:tcPr>
          <w:p>
            <w:pPr>
              <w:pStyle w:val="ConsPlusNormal"/>
              <w:widowControl w:val="false"/>
              <w:snapToGrid w:val="false"/>
              <w:jc w:val="center"/>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jc w:val="both"/>
              <w:rPr>
                <w:sz w:val="28"/>
                <w:szCs w:val="28"/>
              </w:rPr>
            </w:pPr>
            <w:r>
              <w:rPr>
                <w:rFonts w:cs="Times New Roman" w:ascii="Times New Roman" w:hAnsi="Times New Roman"/>
                <w:sz w:val="28"/>
                <w:szCs w:val="28"/>
              </w:rPr>
              <w:t>Сведения о документе, удостоверяющем личность (вид, дата выдачи, реквизиты) &lt;1&gt;</w:t>
            </w:r>
          </w:p>
        </w:tc>
        <w:tc>
          <w:tcPr>
            <w:tcW w:w="5625"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rPr>
                <w:sz w:val="28"/>
                <w:szCs w:val="28"/>
              </w:rPr>
            </w:pPr>
            <w:r>
              <w:rPr>
                <w:rFonts w:cs="Times New Roman" w:ascii="Times New Roman" w:hAnsi="Times New Roman"/>
                <w:sz w:val="28"/>
                <w:szCs w:val="28"/>
              </w:rPr>
              <w:t>Дата рождения (дд.мм.гггг)</w:t>
            </w:r>
          </w:p>
        </w:tc>
        <w:tc>
          <w:tcPr>
            <w:tcW w:w="5625"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421"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Заявитель является для ребенка</w:t>
            </w:r>
          </w:p>
        </w:tc>
        <w:tc>
          <w:tcPr>
            <w:tcW w:w="5625"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родителем/иным законным представителем</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Опека, попечительство установлены на основании решения компетентного органа иностранного государства &lt;4&gt;</w:t>
            </w:r>
          </w:p>
        </w:tc>
        <w:tc>
          <w:tcPr>
            <w:tcW w:w="5625"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ДОПОЛНИТЕЛЬНЫЕ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4421"/>
        <w:gridCol w:w="5625"/>
      </w:tblGrid>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&lt;11&gt;</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Отбывает в настоящее время наказание в местах лишения свободы &lt;12&gt;</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гражданин отбывал наказание)</w:t>
            </w:r>
          </w:p>
        </w:tc>
      </w:tr>
      <w:tr>
        <w:trPr/>
        <w:tc>
          <w:tcPr>
            <w:tcW w:w="4421" w:type="dxa"/>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В отношении ребенка применены меры пресечения в виде заключения под стражу &lt;12&gt;</w:t>
            </w:r>
          </w:p>
        </w:tc>
        <w:tc>
          <w:tcPr>
            <w:tcW w:w="5625"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0047" w:type="dxa"/>
        <w:jc w:val="left"/>
        <w:tblInd w:w="-62" w:type="dxa"/>
        <w:tblLayout w:type="fixed"/>
        <w:tblCellMar>
          <w:top w:w="102" w:type="dxa"/>
          <w:left w:w="62" w:type="dxa"/>
          <w:bottom w:w="102" w:type="dxa"/>
          <w:right w:w="62" w:type="dxa"/>
        </w:tblCellMar>
        <w:tblLook w:val="04a0"/>
      </w:tblPr>
      <w:tblGrid>
        <w:gridCol w:w="62"/>
        <w:gridCol w:w="9984"/>
      </w:tblGrid>
      <w:tr>
        <w:trPr/>
        <w:tc>
          <w:tcPr>
            <w:tcW w:w="10046" w:type="dxa"/>
            <w:gridSpan w:val="2"/>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10046" w:type="dxa"/>
            <w:gridSpan w:val="2"/>
            <w:tcBorders/>
          </w:tcPr>
          <w:p>
            <w:pPr>
              <w:pStyle w:val="ConsPlusNormal"/>
              <w:widowControl w:val="false"/>
              <w:jc w:val="both"/>
              <w:rPr/>
            </w:pPr>
            <w:r>
              <w:rPr/>
              <w:drawing>
                <wp:inline distT="0" distB="0" distL="0" distR="0">
                  <wp:extent cx="180975" cy="234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pPr>
            <w:r>
              <w:rPr/>
              <w:drawing>
                <wp:inline distT="0" distB="0" distL="0" distR="0">
                  <wp:extent cx="179070" cy="2330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pPr>
            <w:r>
              <w:rPr/>
              <w:drawing>
                <wp:inline distT="0" distB="0" distL="0" distR="0">
                  <wp:extent cx="179070" cy="2330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pPr>
            <w:r>
              <w:rPr/>
              <w:drawing>
                <wp:inline distT="0" distB="0" distL="0" distR="0">
                  <wp:extent cx="179070" cy="2330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79070" cy="23304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доходы, полученные от источников за пределами Российской Федерации.</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80975" cy="2349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80975" cy="2349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79070" cy="2330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79070" cy="2330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79070" cy="23304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62"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c>
          <w:tcPr>
            <w:tcW w:w="9984" w:type="dxa"/>
            <w:tcBorders/>
          </w:tcPr>
          <w:p>
            <w:pPr>
              <w:pStyle w:val="ConsPlusNormal"/>
              <w:widowControl w:val="false"/>
              <w:jc w:val="both"/>
              <w:rPr/>
            </w:pPr>
            <w:r>
              <w:rPr/>
              <w:drawing>
                <wp:inline distT="0" distB="0" distL="0" distR="0">
                  <wp:extent cx="179070" cy="23304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
          <w:sz w:val="20"/>
        </w:rPr>
      </w:pPr>
      <w:r>
        <w:rPr>
          <w:rFonts w:cs="Times New Roman" w:ascii="Times New Roman" w:hAnsi="Times New Roman"/>
          <w:sz w:val="20"/>
        </w:rPr>
      </w:r>
    </w:p>
    <w:tbl>
      <w:tblPr>
        <w:tblW w:w="10047" w:type="dxa"/>
        <w:jc w:val="left"/>
        <w:tblInd w:w="-62" w:type="dxa"/>
        <w:tblLayout w:type="fixed"/>
        <w:tblCellMar>
          <w:top w:w="102" w:type="dxa"/>
          <w:left w:w="62" w:type="dxa"/>
          <w:bottom w:w="102" w:type="dxa"/>
          <w:right w:w="62" w:type="dxa"/>
        </w:tblCellMar>
        <w:tblLook w:val="04a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6. Сделайте отметку для определения способа выплаты ежемесячной денежной выплаты </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t>Прошу выплату производить через:</w:t>
      </w:r>
    </w:p>
    <w:tbl>
      <w:tblPr>
        <w:tblW w:w="10047" w:type="dxa"/>
        <w:jc w:val="left"/>
        <w:tblInd w:w="-62" w:type="dxa"/>
        <w:tblLayout w:type="fixed"/>
        <w:tblCellMar>
          <w:top w:w="102" w:type="dxa"/>
          <w:left w:w="62" w:type="dxa"/>
          <w:bottom w:w="102" w:type="dxa"/>
          <w:right w:w="62" w:type="dxa"/>
        </w:tblCellMar>
        <w:tblLook w:val="04a0"/>
      </w:tblPr>
      <w:tblGrid>
        <w:gridCol w:w="4172"/>
        <w:gridCol w:w="22"/>
        <w:gridCol w:w="1397"/>
        <w:gridCol w:w="4456"/>
      </w:tblGrid>
      <w:tr>
        <w:trPr/>
        <w:tc>
          <w:tcPr>
            <w:tcW w:w="10047" w:type="dxa"/>
            <w:gridSpan w:val="4"/>
            <w:tcBorders/>
          </w:tcPr>
          <w:p>
            <w:pPr>
              <w:pStyle w:val="ConsPlusNormal"/>
              <w:widowControl w:val="false"/>
              <w:rPr/>
            </w:pPr>
            <w:r>
              <w:rPr/>
              <w:drawing>
                <wp:inline distT="0" distB="0" distL="0" distR="0">
                  <wp:extent cx="179070" cy="23304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-кредитную организацию </w:t>
            </w:r>
          </w:p>
        </w:tc>
      </w:tr>
      <w:tr>
        <w:trPr/>
        <w:tc>
          <w:tcPr>
            <w:tcW w:w="4194" w:type="dxa"/>
            <w:gridSpan w:val="2"/>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наименование кредитной организации</w:t>
            </w:r>
          </w:p>
        </w:tc>
        <w:tc>
          <w:tcPr>
            <w:tcW w:w="5853" w:type="dxa"/>
            <w:gridSpan w:val="2"/>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194" w:type="dxa"/>
            <w:gridSpan w:val="2"/>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БИК кредитной организации</w:t>
            </w:r>
          </w:p>
        </w:tc>
        <w:tc>
          <w:tcPr>
            <w:tcW w:w="5853" w:type="dxa"/>
            <w:gridSpan w:val="2"/>
            <w:tcBorders>
              <w:top w:val="single" w:sz="4" w:space="0" w:color="000000"/>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4194" w:type="dxa"/>
            <w:gridSpan w:val="2"/>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номер счета заявителя</w:t>
            </w:r>
          </w:p>
        </w:tc>
        <w:tc>
          <w:tcPr>
            <w:tcW w:w="5853" w:type="dxa"/>
            <w:gridSpan w:val="2"/>
            <w:tcBorders>
              <w:top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10047" w:type="dxa"/>
            <w:gridSpan w:val="4"/>
            <w:tcBorders/>
          </w:tcPr>
          <w:p>
            <w:pPr>
              <w:pStyle w:val="ConsPlusNormal"/>
              <w:widowControl w:val="false"/>
              <w:rPr/>
            </w:pPr>
            <w:r>
              <w:rPr/>
              <w:drawing>
                <wp:inline distT="0" distB="0" distL="0" distR="0">
                  <wp:extent cx="179070" cy="23304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4"/>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-почтовое отделение</w:t>
            </w:r>
          </w:p>
        </w:tc>
      </w:tr>
      <w:tr>
        <w:trPr/>
        <w:tc>
          <w:tcPr>
            <w:tcW w:w="4194"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Отделение почтовой связи №</w:t>
            </w:r>
          </w:p>
        </w:tc>
        <w:tc>
          <w:tcPr>
            <w:tcW w:w="5853" w:type="dxa"/>
            <w:gridSpan w:val="2"/>
            <w:tcBorders>
              <w:top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почтового отделения</w:t>
            </w:r>
          </w:p>
        </w:tc>
      </w:tr>
      <w:tr>
        <w:trPr/>
        <w:tc>
          <w:tcPr>
            <w:tcW w:w="10047" w:type="dxa"/>
            <w:gridSpan w:val="4"/>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7. Укажите способ получения информации о результате </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предоставления государственной услуги</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r>
      <w:tr>
        <w:trPr/>
        <w:tc>
          <w:tcPr>
            <w:tcW w:w="4194" w:type="dxa"/>
            <w:gridSpan w:val="2"/>
            <w:tcBorders/>
          </w:tcPr>
          <w:p>
            <w:pPr>
              <w:pStyle w:val="Normal"/>
              <w:widowControl w:val="false"/>
              <w:jc w:val="both"/>
              <w:rPr>
                <w:sz w:val="28"/>
                <w:szCs w:val="28"/>
              </w:rPr>
            </w:pPr>
            <w:r>
              <w:rPr>
                <w:sz w:val="28"/>
                <w:szCs w:val="28"/>
              </w:rPr>
              <w:t xml:space="preserve">Информацию о результате предоставления государственной услуги направить </w:t>
            </w:r>
          </w:p>
          <w:p>
            <w:pPr>
              <w:pStyle w:val="Normal"/>
              <w:widowControl w:val="false"/>
              <w:rPr>
                <w:sz w:val="28"/>
                <w:szCs w:val="28"/>
              </w:rPr>
            </w:pPr>
            <w:r>
              <w:rPr>
                <w:sz w:val="28"/>
                <w:szCs w:val="28"/>
              </w:rPr>
            </w:r>
          </w:p>
          <w:p>
            <w:pPr>
              <w:pStyle w:val="Normal"/>
              <w:widowControl w:val="false"/>
              <w:rPr>
                <w:sz w:val="28"/>
                <w:szCs w:val="28"/>
              </w:rPr>
            </w:pPr>
            <w:r>
              <w:rPr>
                <w:sz w:val="28"/>
                <w:szCs w:val="28"/>
              </w:rPr>
            </w:r>
          </w:p>
        </w:tc>
        <w:tc>
          <w:tcPr>
            <w:tcW w:w="5853" w:type="dxa"/>
            <w:gridSpan w:val="2"/>
            <w:tcBorders>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на бумажном носителе/ в электронной форме</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Normal"/>
              <w:widowControl w:val="false"/>
              <w:rPr>
                <w:bCs/>
                <w:sz w:val="28"/>
                <w:szCs w:val="28"/>
              </w:rPr>
            </w:pPr>
            <w:r>
              <w:rPr>
                <w:bCs/>
                <w:sz w:val="28"/>
                <w:szCs w:val="28"/>
              </w:rPr>
            </w:r>
          </w:p>
          <w:p>
            <w:pPr>
              <w:pStyle w:val="Normal"/>
              <w:widowControl w:val="false"/>
              <w:jc w:val="center"/>
              <w:rPr>
                <w:bCs/>
                <w:sz w:val="28"/>
                <w:szCs w:val="28"/>
              </w:rPr>
            </w:pPr>
            <w:r>
              <w:rPr>
                <w:bCs/>
                <w:sz w:val="28"/>
                <w:szCs w:val="28"/>
              </w:rPr>
              <w:t xml:space="preserve">через орган социальной защиты населения, </w:t>
            </w:r>
          </w:p>
          <w:p>
            <w:pPr>
              <w:pStyle w:val="Normal"/>
              <w:widowControl w:val="false"/>
              <w:jc w:val="center"/>
              <w:rPr>
                <w:bCs/>
                <w:sz w:val="28"/>
                <w:szCs w:val="28"/>
              </w:rPr>
            </w:pPr>
            <w:r>
              <w:rPr>
                <w:bCs/>
                <w:sz w:val="28"/>
                <w:szCs w:val="28"/>
              </w:rPr>
              <w:t xml:space="preserve">многофункциональный центр, </w:t>
            </w:r>
          </w:p>
          <w:p>
            <w:pPr>
              <w:pStyle w:val="Normal"/>
              <w:widowControl w:val="false"/>
              <w:jc w:val="center"/>
              <w:rPr>
                <w:bCs/>
                <w:sz w:val="28"/>
                <w:szCs w:val="28"/>
              </w:rPr>
            </w:pPr>
            <w:r>
              <w:rPr>
                <w:bCs/>
                <w:sz w:val="28"/>
                <w:szCs w:val="28"/>
              </w:rPr>
              <w:t xml:space="preserve">посредством почтовой связи, </w:t>
            </w:r>
          </w:p>
          <w:p>
            <w:pPr>
              <w:pStyle w:val="Normal"/>
              <w:widowControl w:val="false"/>
              <w:jc w:val="center"/>
              <w:rPr>
                <w:bCs/>
                <w:sz w:val="28"/>
                <w:szCs w:val="28"/>
              </w:rPr>
            </w:pPr>
            <w:r>
              <w:rPr>
                <w:bCs/>
                <w:sz w:val="28"/>
                <w:szCs w:val="28"/>
              </w:rPr>
              <w:t xml:space="preserve">на адрес электронной почты, </w:t>
            </w:r>
          </w:p>
          <w:p>
            <w:pPr>
              <w:pStyle w:val="Normal"/>
              <w:widowControl w:val="false"/>
              <w:jc w:val="center"/>
              <w:rPr>
                <w:bCs/>
                <w:sz w:val="28"/>
                <w:szCs w:val="28"/>
              </w:rPr>
            </w:pPr>
            <w:r>
              <w:rPr>
                <w:bCs/>
                <w:sz w:val="28"/>
                <w:szCs w:val="28"/>
              </w:rPr>
              <w:t>посредством портала услуг</w:t>
            </w:r>
          </w:p>
          <w:p>
            <w:pPr>
              <w:pStyle w:val="Normal"/>
              <w:widowControl w:val="false"/>
              <w:jc w:val="center"/>
              <w:rPr>
                <w:bCs/>
                <w:szCs w:val="24"/>
              </w:rPr>
            </w:pPr>
            <w:r>
              <w:rPr>
                <w:bCs/>
                <w:szCs w:val="24"/>
              </w:rPr>
              <w:t>(нужное подчеркнуть)</w:t>
            </w:r>
          </w:p>
        </w:tc>
      </w:tr>
      <w:tr>
        <w:trPr/>
        <w:tc>
          <w:tcPr>
            <w:tcW w:w="417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Дата "__" __________ 202__ г.</w:t>
            </w:r>
          </w:p>
        </w:tc>
        <w:tc>
          <w:tcPr>
            <w:tcW w:w="1419" w:type="dxa"/>
            <w:gridSpan w:val="2"/>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Подпись заявителя</w:t>
            </w:r>
          </w:p>
        </w:tc>
        <w:tc>
          <w:tcPr>
            <w:tcW w:w="4456" w:type="dxa"/>
            <w:tcBorders>
              <w:bottom w:val="single" w:sz="4" w:space="0" w:color="000000"/>
            </w:tcBorders>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0" w:name="_GoBack"/>
      <w:r>
        <w:rPr>
          <w:rFonts w:cs="Times New Roman" w:ascii="Times New Roman" w:hAnsi="Times New Roman"/>
          <w:sz w:val="28"/>
          <w:szCs w:val="28"/>
        </w:rPr>
        <w:t>&lt;1&gt;В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&lt;2&gt;Указывается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&lt;3&gt;Указываются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&lt;4&gt;Если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&lt;5&gt;Указываются в случае, если заявитель указал в графе «Семейное положение» статус «вдовец (вдова)».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&lt;6&gt;Указывается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&lt;7&gt;Указывается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&lt;8&gt;Указывается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&lt;9&gt;Заполняется в случае, если заявитель указал в графе «Семейное положение» статус «состою в браке».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&lt;10&gt;Заполняется на каждого ребенка, входящего в состав семьи, в отдельности.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&lt;11&gt;Заполняется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&lt;12&gt;Заполняется в случае, если ребенок старше 14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&lt;13&gt;Документы,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&lt;14&gt;Документы,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Заявитель с целью уточнения среднедушевого дохода семьи вправе представить документы, подтверждающие: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rFonts w:ascii="Times New Roman" w:hAnsi="Times New Roman" w:cs="Times New Roman"/>
          <w:sz w:val="28"/>
          <w:szCs w:val="28"/>
        </w:rPr>
      </w:pPr>
      <w:bookmarkStart w:id="1" w:name="_GoBack"/>
      <w:r>
        <w:rPr>
          <w:rFonts w:cs="Times New Roman" w:ascii="Times New Roman" w:hAnsi="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1"/>
    </w:p>
    <w:sectPr>
      <w:headerReference w:type="default" r:id="rId15"/>
      <w:type w:val="nextPage"/>
      <w:pgSz w:w="11906" w:h="16838"/>
      <w:pgMar w:left="1418" w:right="567"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PT Astra Serif">
    <w:altName w:val="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164e"/>
    <w:pPr>
      <w:widowControl/>
      <w:suppressAutoHyphens w:val="true"/>
      <w:bidi w:val="0"/>
      <w:spacing w:before="0" w:after="0"/>
      <w:jc w:val="left"/>
    </w:pPr>
    <w:rPr>
      <w:rFonts w:ascii="Times New Roman" w:hAnsi="Times New Roman" w:eastAsia="Times New Roman" w:cs="Times New Roman"/>
      <w:color w:val="auto"/>
      <w:kern w:val="0"/>
      <w:sz w:val="24"/>
      <w:szCs w:val="20"/>
      <w:lang w:bidi="ar-SA" w:val="ru-RU" w:eastAsia="zh-CN"/>
    </w:rPr>
  </w:style>
  <w:style w:type="paragraph" w:styleId="1">
    <w:name w:val="Heading 1"/>
    <w:basedOn w:val="Normal"/>
    <w:next w:val="Normal"/>
    <w:qFormat/>
    <w:rsid w:val="0052164e"/>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qFormat/>
    <w:rsid w:val="0052164e"/>
    <w:pPr>
      <w:keepNext w:val="true"/>
      <w:numPr>
        <w:ilvl w:val="1"/>
        <w:numId w:val="1"/>
      </w:numPr>
      <w:ind w:firstLine="567"/>
      <w:outlineLvl w:val="1"/>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52164e"/>
    <w:rPr/>
  </w:style>
  <w:style w:type="character" w:styleId="WW8Num4z0" w:customStyle="1">
    <w:name w:val="WW8Num4z0"/>
    <w:qFormat/>
    <w:rsid w:val="0052164e"/>
    <w:rPr>
      <w:rFonts w:ascii="Symbol" w:hAnsi="Symbol" w:cs="Symbol"/>
    </w:rPr>
  </w:style>
  <w:style w:type="character" w:styleId="11" w:customStyle="1">
    <w:name w:val="Основной шрифт абзаца1"/>
    <w:qFormat/>
    <w:rsid w:val="0052164e"/>
    <w:rPr/>
  </w:style>
  <w:style w:type="character" w:styleId="Pagenumber">
    <w:name w:val="page number"/>
    <w:basedOn w:val="11"/>
    <w:qFormat/>
    <w:rsid w:val="0052164e"/>
    <w:rPr/>
  </w:style>
  <w:style w:type="character" w:styleId="Style12" w:customStyle="1">
    <w:name w:val="Гипертекстовая ссылка"/>
    <w:qFormat/>
    <w:rsid w:val="0052164e"/>
    <w:rPr>
      <w:b/>
      <w:bCs/>
      <w:color w:val="008000"/>
    </w:rPr>
  </w:style>
  <w:style w:type="character" w:styleId="S10" w:customStyle="1">
    <w:name w:val="s_10"/>
    <w:qFormat/>
    <w:rsid w:val="0052164e"/>
    <w:rPr/>
  </w:style>
  <w:style w:type="character" w:styleId="Style13" w:customStyle="1">
    <w:name w:val="Интернет-ссылка"/>
    <w:rsid w:val="0052164e"/>
    <w:rPr>
      <w:color w:val="0000FF"/>
      <w:u w:val="single"/>
    </w:rPr>
  </w:style>
  <w:style w:type="character" w:styleId="HTML" w:customStyle="1">
    <w:name w:val="Стандартный HTML Знак"/>
    <w:qFormat/>
    <w:rsid w:val="0052164e"/>
    <w:rPr>
      <w:rFonts w:ascii="Courier New" w:hAnsi="Courier New" w:cs="Courier New"/>
    </w:rPr>
  </w:style>
  <w:style w:type="character" w:styleId="Style14" w:customStyle="1">
    <w:name w:val="Верхний колонтитул Знак"/>
    <w:qFormat/>
    <w:rsid w:val="0052164e"/>
    <w:rPr>
      <w:sz w:val="24"/>
      <w:lang w:eastAsia="zh-CN"/>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52164e"/>
    <w:pPr>
      <w:spacing w:lineRule="auto" w:line="276" w:before="0" w:after="140"/>
    </w:pPr>
    <w:rPr/>
  </w:style>
  <w:style w:type="paragraph" w:styleId="Style17">
    <w:name w:val="List"/>
    <w:basedOn w:val="Style16"/>
    <w:rsid w:val="0052164e"/>
    <w:pPr/>
    <w:rPr>
      <w:rFonts w:ascii="PT Astra Serif;Times New Roman" w:hAnsi="PT Astra Serif;Times New Roman" w:cs="Noto Sans Devanagari;Times New"/>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rsid w:val="0052164e"/>
    <w:pPr>
      <w:keepNext w:val="true"/>
      <w:spacing w:before="240" w:after="120"/>
    </w:pPr>
    <w:rPr>
      <w:rFonts w:ascii="PT Astra Serif" w:hAnsi="PT Astra Serif" w:eastAsia="Tahoma" w:cs="Noto Sans Devanagari"/>
      <w:sz w:val="28"/>
      <w:szCs w:val="28"/>
    </w:rPr>
  </w:style>
  <w:style w:type="paragraph" w:styleId="Caption">
    <w:name w:val="caption"/>
    <w:basedOn w:val="Normal"/>
    <w:qFormat/>
    <w:rsid w:val="0052164e"/>
    <w:pPr>
      <w:suppressLineNumbers/>
      <w:spacing w:before="120" w:after="120"/>
    </w:pPr>
    <w:rPr>
      <w:rFonts w:ascii="PT Astra Serif;Times New Roman" w:hAnsi="PT Astra Serif;Times New Roman" w:cs="Noto Sans Devanagari;Times New"/>
      <w:i/>
      <w:iCs/>
      <w:szCs w:val="24"/>
    </w:rPr>
  </w:style>
  <w:style w:type="paragraph" w:styleId="Indexheading">
    <w:name w:val="index heading"/>
    <w:basedOn w:val="Normal"/>
    <w:qFormat/>
    <w:rsid w:val="0052164e"/>
    <w:pPr>
      <w:suppressLineNumbers/>
    </w:pPr>
    <w:rPr>
      <w:rFonts w:ascii="PT Astra Serif" w:hAnsi="PT Astra Serif" w:cs="Noto Sans Devanagari"/>
    </w:rPr>
  </w:style>
  <w:style w:type="paragraph" w:styleId="12" w:customStyle="1">
    <w:name w:val="Заголовок1"/>
    <w:basedOn w:val="Normal"/>
    <w:next w:val="Style16"/>
    <w:qFormat/>
    <w:rsid w:val="0052164e"/>
    <w:pPr>
      <w:keepNext w:val="true"/>
      <w:spacing w:before="240" w:after="120"/>
    </w:pPr>
    <w:rPr>
      <w:rFonts w:ascii="PT Astra Serif;Times New Roman" w:hAnsi="PT Astra Serif;Times New Roman" w:eastAsia="Tahoma" w:cs="Noto Sans Devanagari;Times New"/>
      <w:sz w:val="28"/>
      <w:szCs w:val="28"/>
    </w:rPr>
  </w:style>
  <w:style w:type="paragraph" w:styleId="13" w:customStyle="1">
    <w:name w:val="Указатель1"/>
    <w:basedOn w:val="Normal"/>
    <w:qFormat/>
    <w:rsid w:val="0052164e"/>
    <w:pPr>
      <w:suppressLineNumbers/>
    </w:pPr>
    <w:rPr>
      <w:rFonts w:ascii="PT Astra Serif;Times New Roman" w:hAnsi="PT Astra Serif;Times New Roman" w:cs="Noto Sans Devanagari;Times New"/>
    </w:rPr>
  </w:style>
  <w:style w:type="paragraph" w:styleId="Style21" w:customStyle="1">
    <w:name w:val="Наш"/>
    <w:basedOn w:val="Normal"/>
    <w:qFormat/>
    <w:rsid w:val="0052164e"/>
    <w:pPr>
      <w:spacing w:before="0" w:after="120"/>
      <w:ind w:left="567" w:firstLine="567"/>
      <w:jc w:val="both"/>
    </w:pPr>
    <w:rPr>
      <w:sz w:val="32"/>
    </w:rPr>
  </w:style>
  <w:style w:type="paragraph" w:styleId="Style22" w:customStyle="1">
    <w:name w:val="Колонтитул"/>
    <w:basedOn w:val="Normal"/>
    <w:qFormat/>
    <w:rsid w:val="0052164e"/>
    <w:pPr>
      <w:suppressLineNumbers/>
      <w:tabs>
        <w:tab w:val="clear" w:pos="708"/>
        <w:tab w:val="center" w:pos="4819" w:leader="none"/>
        <w:tab w:val="right" w:pos="9638" w:leader="none"/>
      </w:tabs>
    </w:pPr>
    <w:rPr/>
  </w:style>
  <w:style w:type="paragraph" w:styleId="Style23">
    <w:name w:val="Верхний и нижний колонтитулы"/>
    <w:basedOn w:val="Normal"/>
    <w:qFormat/>
    <w:pPr/>
    <w:rPr/>
  </w:style>
  <w:style w:type="paragraph" w:styleId="Style24">
    <w:name w:val="Header"/>
    <w:basedOn w:val="Normal"/>
    <w:rsid w:val="0052164e"/>
    <w:pPr>
      <w:tabs>
        <w:tab w:val="clear" w:pos="708"/>
        <w:tab w:val="center" w:pos="4536" w:leader="none"/>
        <w:tab w:val="right" w:pos="9072" w:leader="none"/>
      </w:tabs>
    </w:pPr>
    <w:rPr/>
  </w:style>
  <w:style w:type="paragraph" w:styleId="Style25">
    <w:name w:val="Footer"/>
    <w:basedOn w:val="Normal"/>
    <w:rsid w:val="0052164e"/>
    <w:pPr>
      <w:tabs>
        <w:tab w:val="clear" w:pos="708"/>
        <w:tab w:val="center" w:pos="4153" w:leader="none"/>
        <w:tab w:val="right" w:pos="8306" w:leader="none"/>
      </w:tabs>
    </w:pPr>
    <w:rPr/>
  </w:style>
  <w:style w:type="paragraph" w:styleId="14" w:customStyle="1">
    <w:name w:val="Цитата1"/>
    <w:basedOn w:val="Normal"/>
    <w:qFormat/>
    <w:rsid w:val="0052164e"/>
    <w:pPr>
      <w:ind w:left="284" w:right="-428" w:firstLine="567"/>
      <w:jc w:val="both"/>
    </w:pPr>
    <w:rPr/>
  </w:style>
  <w:style w:type="paragraph" w:styleId="Style26">
    <w:name w:val="Body Text Indent"/>
    <w:basedOn w:val="Normal"/>
    <w:rsid w:val="0052164e"/>
    <w:pPr>
      <w:ind w:left="142" w:firstLine="567"/>
      <w:jc w:val="both"/>
    </w:pPr>
    <w:rPr/>
  </w:style>
  <w:style w:type="paragraph" w:styleId="BalloonText">
    <w:name w:val="Balloon Text"/>
    <w:basedOn w:val="Normal"/>
    <w:qFormat/>
    <w:rsid w:val="0052164e"/>
    <w:pPr/>
    <w:rPr>
      <w:rFonts w:ascii="Tahoma" w:hAnsi="Tahoma" w:cs="Tahoma"/>
      <w:sz w:val="16"/>
      <w:szCs w:val="16"/>
    </w:rPr>
  </w:style>
  <w:style w:type="paragraph" w:styleId="Style27" w:customStyle="1">
    <w:name w:val="Заголовок статьи"/>
    <w:basedOn w:val="Normal"/>
    <w:next w:val="Normal"/>
    <w:qFormat/>
    <w:rsid w:val="0052164e"/>
    <w:pPr>
      <w:ind w:left="1612" w:hanging="892"/>
      <w:jc w:val="both"/>
    </w:pPr>
    <w:rPr>
      <w:rFonts w:ascii="Arial" w:hAnsi="Arial" w:cs="Arial"/>
      <w:szCs w:val="24"/>
    </w:rPr>
  </w:style>
  <w:style w:type="paragraph" w:styleId="ConsPlusNormal" w:customStyle="1">
    <w:name w:val="ConsPlusNormal"/>
    <w:qFormat/>
    <w:rsid w:val="0052164e"/>
    <w:pPr>
      <w:widowControl w:val="false"/>
      <w:suppressAutoHyphens w:val="true"/>
      <w:bidi w:val="0"/>
      <w:spacing w:before="0" w:after="0"/>
      <w:jc w:val="left"/>
    </w:pPr>
    <w:rPr>
      <w:rFonts w:ascii="Calibri" w:hAnsi="Calibri" w:eastAsia="Times New Roman" w:cs="Calibri"/>
      <w:color w:val="auto"/>
      <w:kern w:val="0"/>
      <w:sz w:val="22"/>
      <w:szCs w:val="20"/>
      <w:lang w:bidi="ar-SA" w:val="ru-RU" w:eastAsia="zh-CN"/>
    </w:rPr>
  </w:style>
  <w:style w:type="paragraph" w:styleId="S1" w:customStyle="1">
    <w:name w:val="s_1"/>
    <w:basedOn w:val="Normal"/>
    <w:qFormat/>
    <w:rsid w:val="0052164e"/>
    <w:pPr>
      <w:spacing w:before="100" w:after="100"/>
    </w:pPr>
    <w:rPr>
      <w:szCs w:val="24"/>
    </w:rPr>
  </w:style>
  <w:style w:type="paragraph" w:styleId="HTMLPreformatted">
    <w:name w:val="HTML Preformatted"/>
    <w:basedOn w:val="Normal"/>
    <w:qFormat/>
    <w:rsid w:val="0052164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rsid w:val="0052164e"/>
    <w:pPr>
      <w:spacing w:before="100" w:after="100"/>
    </w:pPr>
    <w:rPr>
      <w:szCs w:val="24"/>
    </w:rPr>
  </w:style>
  <w:style w:type="paragraph" w:styleId="S16" w:customStyle="1">
    <w:name w:val="s_16"/>
    <w:basedOn w:val="Normal"/>
    <w:qFormat/>
    <w:rsid w:val="0052164e"/>
    <w:pPr>
      <w:spacing w:before="100" w:after="100"/>
    </w:pPr>
    <w:rPr>
      <w:szCs w:val="24"/>
    </w:rPr>
  </w:style>
  <w:style w:type="paragraph" w:styleId="S22" w:customStyle="1">
    <w:name w:val="s_22"/>
    <w:basedOn w:val="Normal"/>
    <w:qFormat/>
    <w:rsid w:val="0052164e"/>
    <w:pPr>
      <w:spacing w:before="100" w:after="100"/>
    </w:pPr>
    <w:rPr>
      <w:szCs w:val="24"/>
    </w:rPr>
  </w:style>
  <w:style w:type="paragraph" w:styleId="Style28" w:customStyle="1">
    <w:name w:val="Содержимое таблицы"/>
    <w:basedOn w:val="Normal"/>
    <w:qFormat/>
    <w:rsid w:val="0052164e"/>
    <w:pPr>
      <w:widowControl w:val="false"/>
      <w:suppressLineNumbers/>
    </w:pPr>
    <w:rPr/>
  </w:style>
  <w:style w:type="paragraph" w:styleId="Style29" w:customStyle="1">
    <w:name w:val="Заголовок таблицы"/>
    <w:basedOn w:val="Style28"/>
    <w:qFormat/>
    <w:rsid w:val="0052164e"/>
    <w:pPr>
      <w:jc w:val="center"/>
    </w:pPr>
    <w:rPr>
      <w:b/>
      <w:bCs/>
    </w:rPr>
  </w:style>
  <w:style w:type="paragraph" w:styleId="Style30" w:customStyle="1">
    <w:name w:val="Содержимое врезки"/>
    <w:basedOn w:val="Normal"/>
    <w:qFormat/>
    <w:rsid w:val="0052164e"/>
    <w:pPr/>
    <w:rPr/>
  </w:style>
  <w:style w:type="numbering" w:styleId="NoList" w:default="1">
    <w:name w:val="No List"/>
    <w:uiPriority w:val="99"/>
    <w:semiHidden/>
    <w:unhideWhenUsed/>
    <w:qFormat/>
  </w:style>
  <w:style w:type="numbering" w:styleId="WW8Num1" w:customStyle="1">
    <w:name w:val="WW8Num1"/>
    <w:qFormat/>
    <w:rsid w:val="0052164e"/>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LibreOffice/7.0.6.2$Linux_X86_64 LibreOffice_project/00$Build-2</Application>
  <AppVersion>15.0000</AppVersion>
  <Pages>9</Pages>
  <Words>1488</Words>
  <Characters>11097</Characters>
  <CharactersWithSpaces>12439</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2023-04-19T15:00:00Z</dcterms:created>
  <dc:creator>Сидоров</dc:creator>
  <dc:description/>
  <dc:language>ru-RU</dc:language>
  <cp:lastModifiedBy>Taylakova.EA</cp:lastModifiedBy>
  <cp:lastPrinted>2023-06-21T14:19:00Z</cp:lastPrinted>
  <dcterms:modified xsi:type="dcterms:W3CDTF">2023-06-22T13:25:00Z</dcterms:modified>
  <cp:revision>13</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